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C9390CA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</w:t>
      </w:r>
      <w:proofErr w:type="spellStart"/>
      <w:r w:rsidR="00F63F1D">
        <w:rPr>
          <w:b/>
          <w:spacing w:val="-3"/>
          <w:sz w:val="20"/>
          <w:szCs w:val="20"/>
        </w:rPr>
        <w:t>Zoni</w:t>
      </w:r>
      <w:proofErr w:type="spellEnd"/>
      <w:r w:rsidR="00AF5FDE">
        <w:rPr>
          <w:b/>
          <w:spacing w:val="-3"/>
          <w:sz w:val="20"/>
          <w:szCs w:val="20"/>
        </w:rPr>
        <w:t xml:space="preserve"> </w:t>
      </w:r>
      <w:r w:rsidR="00F63F1D">
        <w:rPr>
          <w:b/>
          <w:spacing w:val="-3"/>
          <w:sz w:val="20"/>
          <w:szCs w:val="20"/>
        </w:rPr>
        <w:t xml:space="preserve">ng </w:t>
      </w:r>
      <w:proofErr w:type="gramStart"/>
      <w:r w:rsidR="00F63F1D">
        <w:rPr>
          <w:b/>
          <w:spacing w:val="-3"/>
          <w:sz w:val="20"/>
          <w:szCs w:val="20"/>
        </w:rPr>
        <w:t>Appeals</w:t>
      </w:r>
      <w:proofErr w:type="gramEnd"/>
      <w:r w:rsidR="00F63F1D">
        <w:rPr>
          <w:b/>
          <w:spacing w:val="-3"/>
          <w:sz w:val="20"/>
          <w:szCs w:val="20"/>
        </w:rPr>
        <w:t xml:space="preserve"> </w:t>
      </w:r>
    </w:p>
    <w:p w14:paraId="18BCC32E" w14:textId="5C86E1D2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7412EB">
        <w:rPr>
          <w:b/>
          <w:spacing w:val="-3"/>
          <w:sz w:val="20"/>
          <w:szCs w:val="20"/>
        </w:rPr>
        <w:t>April 14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4E788B3A" w:rsidR="0013788A" w:rsidRDefault="007412EB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April 14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636C0027" w14:textId="414EB4EE" w:rsidR="006152E5" w:rsidRDefault="006152E5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636B7AA1" w:rsidR="002158E5" w:rsidRPr="00F62693" w:rsidRDefault="002158E5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Hlk63922510"/>
      <w:r w:rsidRPr="004C3D86">
        <w:rPr>
          <w:b/>
          <w:sz w:val="22"/>
          <w:szCs w:val="22"/>
          <w:u w:val="single"/>
        </w:rPr>
        <w:t xml:space="preserve">Case # </w:t>
      </w:r>
      <w:r w:rsidR="004C3D86" w:rsidRPr="004C3D86">
        <w:rPr>
          <w:b/>
          <w:sz w:val="22"/>
          <w:szCs w:val="22"/>
          <w:u w:val="single"/>
        </w:rPr>
        <w:t>0</w:t>
      </w:r>
      <w:r w:rsidR="007412EB">
        <w:rPr>
          <w:b/>
          <w:sz w:val="22"/>
          <w:szCs w:val="22"/>
          <w:u w:val="single"/>
        </w:rPr>
        <w:t>8</w:t>
      </w:r>
      <w:r w:rsidR="004C3D86" w:rsidRPr="004C3D86">
        <w:rPr>
          <w:b/>
          <w:sz w:val="22"/>
          <w:szCs w:val="22"/>
          <w:u w:val="single"/>
        </w:rPr>
        <w:t>-2021</w:t>
      </w:r>
      <w:r w:rsidRPr="004C3D86">
        <w:rPr>
          <w:b/>
          <w:sz w:val="22"/>
          <w:szCs w:val="22"/>
          <w:u w:val="single"/>
        </w:rPr>
        <w:t xml:space="preserve"> – </w:t>
      </w:r>
      <w:r w:rsidR="007412EB">
        <w:rPr>
          <w:b/>
          <w:sz w:val="22"/>
          <w:szCs w:val="22"/>
          <w:u w:val="single"/>
        </w:rPr>
        <w:t xml:space="preserve">Theresa </w:t>
      </w:r>
      <w:proofErr w:type="spellStart"/>
      <w:r w:rsidR="007412EB">
        <w:rPr>
          <w:b/>
          <w:sz w:val="22"/>
          <w:szCs w:val="22"/>
          <w:u w:val="single"/>
        </w:rPr>
        <w:t>Albarella</w:t>
      </w:r>
      <w:proofErr w:type="spellEnd"/>
      <w:r w:rsidR="00F62693">
        <w:rPr>
          <w:b/>
          <w:sz w:val="22"/>
          <w:szCs w:val="22"/>
        </w:rPr>
        <w:tab/>
      </w:r>
    </w:p>
    <w:p w14:paraId="748610BA" w14:textId="77777777" w:rsidR="007412EB" w:rsidRDefault="007412EB" w:rsidP="002158E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412EB">
        <w:rPr>
          <w:rFonts w:cstheme="minorHAnsi"/>
          <w:sz w:val="22"/>
          <w:szCs w:val="22"/>
        </w:rPr>
        <w:t xml:space="preserve">To construct a </w:t>
      </w:r>
      <w:proofErr w:type="gramStart"/>
      <w:r w:rsidRPr="007412EB">
        <w:rPr>
          <w:rFonts w:cstheme="minorHAnsi"/>
          <w:sz w:val="22"/>
          <w:szCs w:val="22"/>
        </w:rPr>
        <w:t>one story</w:t>
      </w:r>
      <w:proofErr w:type="gramEnd"/>
      <w:r w:rsidRPr="007412EB">
        <w:rPr>
          <w:rFonts w:cstheme="minorHAnsi"/>
          <w:sz w:val="22"/>
          <w:szCs w:val="22"/>
        </w:rPr>
        <w:t xml:space="preserve"> rear addition with a proposed lot coverage of 30.65% where 30% is the maximum allowable, impervious surface coverage of 53.8% where 45% is the maximum allowable, a side yard setback of 5.0 feet where 8.0 feet is the minimum required, and a rear yard setback of 22.6 feet where 25.0 feet is the minimum required within a Residence A district lot.</w:t>
      </w:r>
    </w:p>
    <w:p w14:paraId="672DD36D" w14:textId="4407A65D" w:rsidR="002158E5" w:rsidRPr="00E73C36" w:rsidRDefault="002158E5" w:rsidP="002158E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7412EB">
        <w:rPr>
          <w:b/>
          <w:sz w:val="22"/>
          <w:szCs w:val="22"/>
          <w:u w:val="single"/>
        </w:rPr>
        <w:t xml:space="preserve">20 Sherwood </w:t>
      </w:r>
      <w:proofErr w:type="gramStart"/>
      <w:r w:rsidR="007412EB">
        <w:rPr>
          <w:b/>
          <w:sz w:val="22"/>
          <w:szCs w:val="22"/>
          <w:u w:val="single"/>
        </w:rPr>
        <w:t>Road</w:t>
      </w:r>
      <w:proofErr w:type="gramEnd"/>
    </w:p>
    <w:bookmarkEnd w:id="0"/>
    <w:p w14:paraId="08FEE10B" w14:textId="7CA299EC" w:rsidR="00853979" w:rsidRPr="004C3D86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2EFE0E67" w:rsidR="004C3D86" w:rsidRPr="00F62693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 0</w:t>
      </w:r>
      <w:r w:rsidR="007412EB">
        <w:rPr>
          <w:b/>
          <w:sz w:val="22"/>
          <w:szCs w:val="22"/>
          <w:u w:val="single"/>
        </w:rPr>
        <w:t>9</w:t>
      </w:r>
      <w:r w:rsidRPr="004C3D86">
        <w:rPr>
          <w:b/>
          <w:sz w:val="22"/>
          <w:szCs w:val="22"/>
          <w:u w:val="single"/>
        </w:rPr>
        <w:t xml:space="preserve">-2021 – </w:t>
      </w:r>
      <w:r w:rsidR="007412EB">
        <w:rPr>
          <w:b/>
          <w:sz w:val="22"/>
          <w:szCs w:val="22"/>
          <w:u w:val="single"/>
        </w:rPr>
        <w:t>Eric</w:t>
      </w:r>
      <w:r w:rsidR="002E670A">
        <w:rPr>
          <w:b/>
          <w:sz w:val="22"/>
          <w:szCs w:val="22"/>
          <w:u w:val="single"/>
        </w:rPr>
        <w:t xml:space="preserve"> &amp; </w:t>
      </w:r>
      <w:r w:rsidR="007412EB">
        <w:rPr>
          <w:b/>
          <w:sz w:val="22"/>
          <w:szCs w:val="22"/>
          <w:u w:val="single"/>
        </w:rPr>
        <w:t xml:space="preserve">Kerry </w:t>
      </w:r>
      <w:proofErr w:type="spellStart"/>
      <w:r w:rsidR="007412EB">
        <w:rPr>
          <w:b/>
          <w:sz w:val="22"/>
          <w:szCs w:val="22"/>
          <w:u w:val="single"/>
        </w:rPr>
        <w:t>Stalzer</w:t>
      </w:r>
      <w:proofErr w:type="spellEnd"/>
      <w:r w:rsidR="00F62693">
        <w:rPr>
          <w:b/>
          <w:sz w:val="22"/>
          <w:szCs w:val="22"/>
        </w:rPr>
        <w:tab/>
      </w:r>
      <w:r w:rsidR="00F62693">
        <w:rPr>
          <w:b/>
          <w:sz w:val="22"/>
          <w:szCs w:val="22"/>
        </w:rPr>
        <w:tab/>
      </w:r>
    </w:p>
    <w:p w14:paraId="2B4F3130" w14:textId="181ED6DB" w:rsidR="007412EB" w:rsidRDefault="007412EB" w:rsidP="004C3D86">
      <w:pPr>
        <w:autoSpaceDE w:val="0"/>
        <w:autoSpaceDN w:val="0"/>
        <w:adjustRightInd w:val="0"/>
        <w:rPr>
          <w:bCs/>
          <w:sz w:val="22"/>
          <w:szCs w:val="22"/>
        </w:rPr>
      </w:pPr>
      <w:r w:rsidRPr="007412EB">
        <w:rPr>
          <w:bCs/>
          <w:sz w:val="22"/>
          <w:szCs w:val="22"/>
        </w:rPr>
        <w:t>To construct a partial second floor addition with a proposed side yard setback of 4.67 feet where 8.0 feet is the minimum required within a Residence A district lot.</w:t>
      </w:r>
    </w:p>
    <w:p w14:paraId="04F7F62A" w14:textId="51DD2131" w:rsidR="004C3D86" w:rsidRPr="00E73C36" w:rsidRDefault="004C3D86" w:rsidP="004C3D86">
      <w:pPr>
        <w:autoSpaceDE w:val="0"/>
        <w:autoSpaceDN w:val="0"/>
        <w:adjustRightInd w:val="0"/>
        <w:rPr>
          <w:b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7412EB">
        <w:rPr>
          <w:b/>
          <w:sz w:val="22"/>
          <w:szCs w:val="22"/>
          <w:u w:val="single"/>
        </w:rPr>
        <w:t xml:space="preserve">83 Seaman </w:t>
      </w:r>
      <w:proofErr w:type="gramStart"/>
      <w:r w:rsidR="007412EB">
        <w:rPr>
          <w:b/>
          <w:sz w:val="22"/>
          <w:szCs w:val="22"/>
          <w:u w:val="single"/>
        </w:rPr>
        <w:t>Avenue</w:t>
      </w:r>
      <w:proofErr w:type="gramEnd"/>
    </w:p>
    <w:p w14:paraId="425EE8FF" w14:textId="77777777" w:rsidR="004C3D86" w:rsidRPr="004C3D86" w:rsidRDefault="004C3D86" w:rsidP="004C3D8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D4BC031" w14:textId="68C91938" w:rsidR="00853979" w:rsidRPr="00F62693" w:rsidRDefault="00853979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</w:t>
      </w:r>
      <w:r w:rsidR="007412EB">
        <w:rPr>
          <w:b/>
          <w:sz w:val="22"/>
          <w:szCs w:val="22"/>
          <w:u w:val="single"/>
        </w:rPr>
        <w:t>10</w:t>
      </w:r>
      <w:r w:rsidR="003E264F" w:rsidRPr="004C3D86">
        <w:rPr>
          <w:b/>
          <w:sz w:val="22"/>
          <w:szCs w:val="22"/>
          <w:u w:val="single"/>
        </w:rPr>
        <w:t>-2021</w:t>
      </w:r>
      <w:r w:rsidRPr="004C3D86">
        <w:rPr>
          <w:b/>
          <w:sz w:val="22"/>
          <w:szCs w:val="22"/>
          <w:u w:val="single"/>
        </w:rPr>
        <w:t xml:space="preserve"> – </w:t>
      </w:r>
      <w:proofErr w:type="spellStart"/>
      <w:r w:rsidR="007412EB">
        <w:rPr>
          <w:b/>
          <w:sz w:val="22"/>
          <w:szCs w:val="22"/>
          <w:u w:val="single"/>
        </w:rPr>
        <w:t>Rettmark</w:t>
      </w:r>
      <w:proofErr w:type="spellEnd"/>
      <w:r w:rsidR="007412EB">
        <w:rPr>
          <w:b/>
          <w:sz w:val="22"/>
          <w:szCs w:val="22"/>
          <w:u w:val="single"/>
        </w:rPr>
        <w:t xml:space="preserve"> Realty LLC</w:t>
      </w:r>
      <w:r w:rsidR="00F62693">
        <w:rPr>
          <w:b/>
          <w:sz w:val="22"/>
          <w:szCs w:val="22"/>
        </w:rPr>
        <w:tab/>
      </w:r>
    </w:p>
    <w:p w14:paraId="171AAC4C" w14:textId="77777777" w:rsidR="007412EB" w:rsidRDefault="007412EB" w:rsidP="002E670A">
      <w:pPr>
        <w:autoSpaceDE w:val="0"/>
        <w:autoSpaceDN w:val="0"/>
        <w:adjustRightInd w:val="0"/>
        <w:rPr>
          <w:bCs/>
          <w:sz w:val="22"/>
          <w:szCs w:val="22"/>
        </w:rPr>
      </w:pPr>
      <w:r w:rsidRPr="007412EB">
        <w:rPr>
          <w:bCs/>
          <w:sz w:val="22"/>
          <w:szCs w:val="22"/>
        </w:rPr>
        <w:t xml:space="preserve">To expand an existing </w:t>
      </w:r>
      <w:proofErr w:type="gramStart"/>
      <w:r w:rsidRPr="007412EB">
        <w:rPr>
          <w:bCs/>
          <w:sz w:val="22"/>
          <w:szCs w:val="22"/>
        </w:rPr>
        <w:t>restaurant</w:t>
      </w:r>
      <w:proofErr w:type="gramEnd"/>
      <w:r w:rsidRPr="007412EB">
        <w:rPr>
          <w:bCs/>
          <w:sz w:val="22"/>
          <w:szCs w:val="22"/>
        </w:rPr>
        <w:t xml:space="preserve"> use into a 608 square foot retail space which requires a change of use and is within a “Business A District” which requires seven (7) additional parking spaces where zero (0) are provided is denied.  Additionally, your proposal is a modification of previously approved BZA Decisions #27B-2008 and #22-2012 which requires approval from the BZA.</w:t>
      </w:r>
    </w:p>
    <w:p w14:paraId="766CFC39" w14:textId="14157AF4" w:rsidR="00853979" w:rsidRDefault="00853979" w:rsidP="002E670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7412EB">
        <w:rPr>
          <w:b/>
          <w:sz w:val="22"/>
          <w:szCs w:val="22"/>
          <w:u w:val="single"/>
        </w:rPr>
        <w:t>212 B Merrick Road</w:t>
      </w:r>
    </w:p>
    <w:p w14:paraId="041E8E0F" w14:textId="77777777" w:rsidR="007412EB" w:rsidRPr="004C3D86" w:rsidRDefault="007412EB" w:rsidP="002E670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6B21BC1" w14:textId="179B5C45" w:rsidR="007412EB" w:rsidRPr="00F62693" w:rsidRDefault="007412EB" w:rsidP="007412EB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</w:t>
      </w:r>
      <w:r>
        <w:rPr>
          <w:b/>
          <w:sz w:val="22"/>
          <w:szCs w:val="22"/>
          <w:u w:val="single"/>
        </w:rPr>
        <w:t>11</w:t>
      </w:r>
      <w:r w:rsidRPr="004C3D8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>Michael &amp; Jamie Quinn</w:t>
      </w:r>
      <w:r>
        <w:rPr>
          <w:b/>
          <w:sz w:val="22"/>
          <w:szCs w:val="22"/>
        </w:rPr>
        <w:tab/>
      </w:r>
    </w:p>
    <w:p w14:paraId="53BC16CE" w14:textId="77777777" w:rsidR="007412EB" w:rsidRDefault="007412EB" w:rsidP="007412EB">
      <w:pPr>
        <w:autoSpaceDE w:val="0"/>
        <w:autoSpaceDN w:val="0"/>
        <w:adjustRightInd w:val="0"/>
        <w:rPr>
          <w:bCs/>
          <w:sz w:val="22"/>
          <w:szCs w:val="22"/>
        </w:rPr>
      </w:pPr>
      <w:r w:rsidRPr="007412EB">
        <w:rPr>
          <w:bCs/>
          <w:sz w:val="22"/>
          <w:szCs w:val="22"/>
        </w:rPr>
        <w:t>To construct an in-ground swimming pool 28.0’ x 32.0’ which is not located within the rear third of the property within a Residence A district.</w:t>
      </w:r>
    </w:p>
    <w:p w14:paraId="2CAADCA1" w14:textId="019BDEB9" w:rsidR="007412EB" w:rsidRPr="004C3D86" w:rsidRDefault="007412EB" w:rsidP="007412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 xml:space="preserve">23 Windemere </w:t>
      </w:r>
      <w:proofErr w:type="gramStart"/>
      <w:r>
        <w:rPr>
          <w:b/>
          <w:sz w:val="22"/>
          <w:szCs w:val="22"/>
          <w:u w:val="single"/>
        </w:rPr>
        <w:t>Place</w:t>
      </w:r>
      <w:proofErr w:type="gramEnd"/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5ABE5A6E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4C3D86">
        <w:rPr>
          <w:b/>
          <w:spacing w:val="-3"/>
          <w:sz w:val="22"/>
          <w:szCs w:val="22"/>
        </w:rPr>
        <w:t xml:space="preserve">March </w:t>
      </w:r>
      <w:r w:rsidR="007412EB">
        <w:rPr>
          <w:b/>
          <w:spacing w:val="-3"/>
          <w:sz w:val="22"/>
          <w:szCs w:val="22"/>
        </w:rPr>
        <w:t>25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</w:t>
      </w:r>
      <w:r w:rsidR="00853979">
        <w:rPr>
          <w:b/>
          <w:spacing w:val="-3"/>
          <w:sz w:val="22"/>
          <w:szCs w:val="22"/>
        </w:rPr>
        <w:t>1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J. Robert </w:t>
      </w:r>
      <w:proofErr w:type="spellStart"/>
      <w:r w:rsidRPr="008E0562">
        <w:rPr>
          <w:b/>
          <w:spacing w:val="-3"/>
          <w:sz w:val="22"/>
          <w:szCs w:val="22"/>
        </w:rPr>
        <w:t>Schenone</w:t>
      </w:r>
      <w:proofErr w:type="spellEnd"/>
      <w:r w:rsidRPr="008E0562">
        <w:rPr>
          <w:b/>
          <w:spacing w:val="-3"/>
          <w:sz w:val="22"/>
          <w:szCs w:val="22"/>
        </w:rPr>
        <w:t>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2021-03-17T19:20:00Z</cp:lastPrinted>
  <dcterms:created xsi:type="dcterms:W3CDTF">2021-03-25T19:39:00Z</dcterms:created>
  <dcterms:modified xsi:type="dcterms:W3CDTF">2021-03-25T19:39:00Z</dcterms:modified>
</cp:coreProperties>
</file>