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82A7" w14:textId="3158F07C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77777777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775B035A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BB0906">
        <w:rPr>
          <w:b/>
          <w:spacing w:val="-3"/>
          <w:sz w:val="20"/>
          <w:szCs w:val="20"/>
        </w:rPr>
        <w:t>July 1</w:t>
      </w:r>
      <w:r w:rsidR="00BB0906" w:rsidRPr="00BB0906">
        <w:rPr>
          <w:b/>
          <w:spacing w:val="-3"/>
          <w:sz w:val="20"/>
          <w:szCs w:val="20"/>
          <w:vertAlign w:val="superscript"/>
        </w:rPr>
        <w:t>st</w:t>
      </w:r>
      <w:r w:rsidR="00E0493D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20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5989D30E" w14:textId="77777777" w:rsidR="00355000" w:rsidRDefault="00355000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7777777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41706817" w:rsidR="0013788A" w:rsidRPr="00080695" w:rsidRDefault="00BB0906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July 1</w:t>
      </w:r>
      <w:r w:rsidRPr="00BB0906">
        <w:rPr>
          <w:b/>
          <w:color w:val="000000"/>
          <w:sz w:val="32"/>
          <w:szCs w:val="32"/>
          <w:u w:val="single"/>
          <w:vertAlign w:val="superscript"/>
        </w:rPr>
        <w:t>st</w:t>
      </w:r>
      <w:r w:rsidR="000A2314">
        <w:rPr>
          <w:b/>
          <w:color w:val="000000"/>
          <w:sz w:val="32"/>
          <w:szCs w:val="32"/>
          <w:u w:val="single"/>
        </w:rPr>
        <w:t>, 20</w:t>
      </w:r>
      <w:r w:rsidR="003B63DD">
        <w:rPr>
          <w:b/>
          <w:color w:val="000000"/>
          <w:sz w:val="32"/>
          <w:szCs w:val="32"/>
          <w:u w:val="single"/>
        </w:rPr>
        <w:t>20</w:t>
      </w:r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49214D">
        <w:rPr>
          <w:b/>
          <w:color w:val="000000"/>
          <w:sz w:val="32"/>
          <w:szCs w:val="32"/>
          <w:u w:val="single"/>
        </w:rPr>
        <w:t>00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78815421" w14:textId="62B3BA5D" w:rsidR="00DE2EA0" w:rsidRDefault="00DE2EA0" w:rsidP="00DE2EA0">
      <w:pPr>
        <w:shd w:val="clear" w:color="auto" w:fill="FFFFFF"/>
        <w:jc w:val="both"/>
      </w:pPr>
    </w:p>
    <w:p w14:paraId="2C12C898" w14:textId="77777777" w:rsidR="00BB0906" w:rsidRDefault="00BB0906" w:rsidP="00BB0906">
      <w:pPr>
        <w:autoSpaceDE w:val="0"/>
        <w:autoSpaceDN w:val="0"/>
        <w:adjustRightInd w:val="0"/>
        <w:rPr>
          <w:b/>
          <w:u w:val="single"/>
        </w:rPr>
      </w:pPr>
    </w:p>
    <w:p w14:paraId="1BF5B75D" w14:textId="3CBCA500" w:rsidR="00BB0906" w:rsidRPr="00392AEF" w:rsidRDefault="00BB0906" w:rsidP="00BB0906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Case # 09-2020 – Terrence &amp; Melissa Vetter</w:t>
      </w:r>
    </w:p>
    <w:p w14:paraId="3C882E72" w14:textId="77777777" w:rsidR="00BB0906" w:rsidRDefault="00BB0906" w:rsidP="00BB0906">
      <w:pPr>
        <w:autoSpaceDE w:val="0"/>
        <w:autoSpaceDN w:val="0"/>
        <w:adjustRightInd w:val="0"/>
        <w:rPr>
          <w:bCs/>
        </w:rPr>
      </w:pPr>
      <w:r>
        <w:rPr>
          <w:bCs/>
        </w:rPr>
        <w:t>T</w:t>
      </w:r>
      <w:r w:rsidRPr="00845B0A">
        <w:rPr>
          <w:bCs/>
        </w:rPr>
        <w:t>o construct a second story rear addition with proposed lot coverage of 37.15% where 30% is the maximum allowable, proposed impervious surface coverage of 53.47% where 40.0% is the maximum allowable, proposed F.A.R of 52.81% where 50% is the maximum allowable, and with a proposed side yard setback of 4.6 feet where 8.0 feet is the minimum required within a Residence A district</w:t>
      </w:r>
      <w:r>
        <w:rPr>
          <w:bCs/>
        </w:rPr>
        <w:t>.</w:t>
      </w:r>
    </w:p>
    <w:p w14:paraId="6461B8EF" w14:textId="1937B01A" w:rsidR="00D22870" w:rsidRDefault="00BB0906" w:rsidP="00BB0906">
      <w:pPr>
        <w:autoSpaceDE w:val="0"/>
        <w:autoSpaceDN w:val="0"/>
        <w:adjustRightInd w:val="0"/>
        <w:rPr>
          <w:b/>
          <w:u w:val="single"/>
        </w:rPr>
      </w:pPr>
      <w:r w:rsidRPr="00D22870">
        <w:rPr>
          <w:b/>
          <w:u w:val="single"/>
        </w:rPr>
        <w:t xml:space="preserve">Premises known as </w:t>
      </w:r>
      <w:r>
        <w:rPr>
          <w:b/>
          <w:u w:val="single"/>
        </w:rPr>
        <w:t>155 Sherman Avenue</w:t>
      </w:r>
    </w:p>
    <w:p w14:paraId="086BA0D4" w14:textId="77777777" w:rsidR="00BB0906" w:rsidRDefault="00BB0906" w:rsidP="00BB0906">
      <w:pPr>
        <w:autoSpaceDE w:val="0"/>
        <w:autoSpaceDN w:val="0"/>
        <w:adjustRightInd w:val="0"/>
        <w:rPr>
          <w:b/>
          <w:u w:val="single"/>
        </w:rPr>
      </w:pPr>
    </w:p>
    <w:p w14:paraId="339A2CFD" w14:textId="77777777" w:rsidR="00BB0906" w:rsidRDefault="00BB0906" w:rsidP="00BB0906">
      <w:pPr>
        <w:autoSpaceDE w:val="0"/>
        <w:autoSpaceDN w:val="0"/>
        <w:adjustRightInd w:val="0"/>
        <w:rPr>
          <w:b/>
          <w:u w:val="single"/>
        </w:rPr>
      </w:pPr>
    </w:p>
    <w:p w14:paraId="60E175A2" w14:textId="55CCF9DB" w:rsidR="00BB0906" w:rsidRPr="00392AEF" w:rsidRDefault="00BB0906" w:rsidP="00BB0906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Case # 10-2020 – Brian Carlstrom</w:t>
      </w:r>
    </w:p>
    <w:p w14:paraId="446AB279" w14:textId="77777777" w:rsidR="00BB0906" w:rsidRDefault="00BB0906" w:rsidP="00BB0906">
      <w:pPr>
        <w:autoSpaceDE w:val="0"/>
        <w:autoSpaceDN w:val="0"/>
        <w:adjustRightInd w:val="0"/>
        <w:rPr>
          <w:bCs/>
        </w:rPr>
      </w:pPr>
      <w:r>
        <w:rPr>
          <w:bCs/>
        </w:rPr>
        <w:t>T</w:t>
      </w:r>
      <w:r w:rsidRPr="00896667">
        <w:rPr>
          <w:bCs/>
        </w:rPr>
        <w:t xml:space="preserve">o rebuild a detached garage with a proposed side yard setback of 1 </w:t>
      </w:r>
      <w:proofErr w:type="gramStart"/>
      <w:r w:rsidRPr="00896667">
        <w:rPr>
          <w:bCs/>
        </w:rPr>
        <w:t>feet</w:t>
      </w:r>
      <w:proofErr w:type="gramEnd"/>
      <w:r w:rsidRPr="00896667">
        <w:rPr>
          <w:bCs/>
        </w:rPr>
        <w:t xml:space="preserve"> 3 inches, and a proposed rear yard setback of 1 foot 6 inches within a Residence A district</w:t>
      </w:r>
      <w:r>
        <w:rPr>
          <w:bCs/>
        </w:rPr>
        <w:t>.</w:t>
      </w:r>
    </w:p>
    <w:p w14:paraId="7D8F31DE" w14:textId="4C4DB801" w:rsidR="00D22870" w:rsidRDefault="00BB0906" w:rsidP="00BB0906">
      <w:pPr>
        <w:autoSpaceDE w:val="0"/>
        <w:autoSpaceDN w:val="0"/>
        <w:adjustRightInd w:val="0"/>
        <w:rPr>
          <w:b/>
          <w:u w:val="single"/>
        </w:rPr>
      </w:pPr>
      <w:r w:rsidRPr="00D22870">
        <w:rPr>
          <w:b/>
          <w:u w:val="single"/>
        </w:rPr>
        <w:t xml:space="preserve">Premises known as </w:t>
      </w:r>
      <w:r>
        <w:rPr>
          <w:b/>
          <w:u w:val="single"/>
        </w:rPr>
        <w:t>67 Nottingham Road</w:t>
      </w:r>
    </w:p>
    <w:p w14:paraId="7978FA52" w14:textId="77777777" w:rsidR="006C387B" w:rsidRDefault="006C387B" w:rsidP="00DF4FDE">
      <w:pPr>
        <w:autoSpaceDE w:val="0"/>
        <w:autoSpaceDN w:val="0"/>
        <w:adjustRightInd w:val="0"/>
        <w:rPr>
          <w:b/>
          <w:u w:val="single"/>
        </w:rPr>
      </w:pPr>
    </w:p>
    <w:p w14:paraId="3CFC5076" w14:textId="799C9E62" w:rsidR="006535FE" w:rsidRDefault="006535FE" w:rsidP="00C741DA">
      <w:pPr>
        <w:rPr>
          <w:b/>
          <w:u w:val="single"/>
        </w:rPr>
      </w:pPr>
    </w:p>
    <w:p w14:paraId="08751E33" w14:textId="1014431A" w:rsidR="00BB0906" w:rsidRDefault="00BB0906" w:rsidP="00C741DA">
      <w:pPr>
        <w:rPr>
          <w:b/>
          <w:u w:val="single"/>
        </w:rPr>
      </w:pPr>
    </w:p>
    <w:p w14:paraId="745EF53D" w14:textId="77777777" w:rsidR="00BB0906" w:rsidRDefault="00BB0906" w:rsidP="00C741DA">
      <w:pPr>
        <w:rPr>
          <w:b/>
          <w:u w:val="single"/>
        </w:rPr>
      </w:pPr>
    </w:p>
    <w:p w14:paraId="36A79350" w14:textId="77777777" w:rsidR="003B63DD" w:rsidRDefault="003B63DD" w:rsidP="00372697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14:paraId="55CB32BC" w14:textId="60544C39"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 xml:space="preserve">Dated: </w:t>
      </w:r>
      <w:r w:rsidR="00BB0906">
        <w:rPr>
          <w:b/>
          <w:spacing w:val="-3"/>
          <w:sz w:val="20"/>
          <w:szCs w:val="20"/>
        </w:rPr>
        <w:t>June 17</w:t>
      </w:r>
      <w:r w:rsidR="00BF02B8">
        <w:rPr>
          <w:b/>
          <w:spacing w:val="-3"/>
          <w:sz w:val="20"/>
          <w:szCs w:val="20"/>
        </w:rPr>
        <w:t>, 20</w:t>
      </w:r>
      <w:r w:rsidR="00116276">
        <w:rPr>
          <w:b/>
          <w:spacing w:val="-3"/>
          <w:sz w:val="20"/>
          <w:szCs w:val="20"/>
        </w:rPr>
        <w:t>20</w:t>
      </w:r>
    </w:p>
    <w:p w14:paraId="6F664BDB" w14:textId="77777777"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</w:p>
    <w:p w14:paraId="42791089" w14:textId="77777777" w:rsidR="002555AC" w:rsidRPr="002B7C9C" w:rsidRDefault="002555AC" w:rsidP="002555AC">
      <w:pPr>
        <w:outlineLvl w:val="0"/>
        <w:rPr>
          <w:b/>
          <w:spacing w:val="-3"/>
          <w:sz w:val="20"/>
          <w:szCs w:val="20"/>
          <w:lang w:val="fr-FR"/>
        </w:rPr>
      </w:pPr>
      <w:r w:rsidRPr="002B7C9C">
        <w:rPr>
          <w:b/>
          <w:spacing w:val="-3"/>
          <w:sz w:val="20"/>
          <w:szCs w:val="20"/>
          <w:lang w:val="fr-FR"/>
        </w:rPr>
        <w:t>ROCKVILLE CENTRE</w:t>
      </w:r>
      <w:r w:rsidR="00250716" w:rsidRPr="002B7C9C">
        <w:rPr>
          <w:b/>
          <w:spacing w:val="-3"/>
          <w:sz w:val="20"/>
          <w:szCs w:val="20"/>
          <w:lang w:val="fr-FR"/>
        </w:rPr>
        <w:t xml:space="preserve">, </w:t>
      </w:r>
      <w:r w:rsidRPr="002B7C9C">
        <w:rPr>
          <w:b/>
          <w:spacing w:val="-3"/>
          <w:sz w:val="20"/>
          <w:szCs w:val="20"/>
          <w:lang w:val="fr-FR"/>
        </w:rPr>
        <w:t>Rockville Centre, New York</w:t>
      </w:r>
    </w:p>
    <w:p w14:paraId="397C3AE6" w14:textId="77777777"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14:paraId="6DEC6F4E" w14:textId="77777777"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</w:p>
    <w:p w14:paraId="2276F6CD" w14:textId="77777777"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14:paraId="48E6ECDD" w14:textId="77777777" w:rsidR="00250716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available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14:paraId="5E19C4AF" w14:textId="77777777"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16610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221B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21AE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E83"/>
    <w:rsid w:val="00977DCA"/>
    <w:rsid w:val="00980465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16B1F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97D10"/>
    <w:rsid w:val="00DA4117"/>
    <w:rsid w:val="00DB206F"/>
    <w:rsid w:val="00DB2162"/>
    <w:rsid w:val="00DB7C5E"/>
    <w:rsid w:val="00DC2807"/>
    <w:rsid w:val="00DD0903"/>
    <w:rsid w:val="00DD1BF5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2020-02-19T16:24:00Z</cp:lastPrinted>
  <dcterms:created xsi:type="dcterms:W3CDTF">2020-06-17T12:53:00Z</dcterms:created>
  <dcterms:modified xsi:type="dcterms:W3CDTF">2020-06-17T12:53:00Z</dcterms:modified>
</cp:coreProperties>
</file>