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001002">
        <w:rPr>
          <w:b/>
          <w:spacing w:val="-3"/>
          <w:sz w:val="20"/>
          <w:szCs w:val="20"/>
        </w:rPr>
        <w:t>May 1</w:t>
      </w:r>
      <w:r w:rsidR="001A4266">
        <w:rPr>
          <w:b/>
          <w:spacing w:val="-3"/>
          <w:sz w:val="20"/>
          <w:szCs w:val="20"/>
        </w:rPr>
        <w:t>, 201</w:t>
      </w:r>
      <w:r w:rsidR="00893B3B">
        <w:rPr>
          <w:b/>
          <w:spacing w:val="-3"/>
          <w:sz w:val="20"/>
          <w:szCs w:val="20"/>
        </w:rPr>
        <w:t>9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13788A" w:rsidRDefault="0013788A" w:rsidP="0013788A">
      <w:pPr>
        <w:rPr>
          <w:b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001002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May 1st</w:t>
      </w:r>
      <w:r w:rsidR="000A2314">
        <w:rPr>
          <w:b/>
          <w:color w:val="000000"/>
          <w:sz w:val="32"/>
          <w:szCs w:val="32"/>
          <w:u w:val="single"/>
        </w:rPr>
        <w:t>, 201</w:t>
      </w:r>
      <w:r w:rsidR="00893B3B">
        <w:rPr>
          <w:b/>
          <w:color w:val="000000"/>
          <w:sz w:val="32"/>
          <w:szCs w:val="32"/>
          <w:u w:val="single"/>
        </w:rPr>
        <w:t>9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DE2EA0" w:rsidRDefault="00DE2EA0" w:rsidP="00DE2EA0">
      <w:pPr>
        <w:shd w:val="clear" w:color="auto" w:fill="FFFFFF"/>
        <w:jc w:val="both"/>
      </w:pPr>
    </w:p>
    <w:p w:rsidR="00001002" w:rsidRPr="00001002" w:rsidRDefault="00001002" w:rsidP="00001002">
      <w:pPr>
        <w:rPr>
          <w:b/>
          <w:u w:val="single"/>
        </w:rPr>
      </w:pPr>
      <w:r w:rsidRPr="00001002">
        <w:rPr>
          <w:b/>
          <w:u w:val="single"/>
        </w:rPr>
        <w:t>Case # 21-2019</w:t>
      </w:r>
      <w:r>
        <w:rPr>
          <w:b/>
          <w:u w:val="single"/>
        </w:rPr>
        <w:t xml:space="preserve"> -</w:t>
      </w:r>
      <w:r w:rsidRPr="00001002">
        <w:rPr>
          <w:b/>
          <w:u w:val="single"/>
        </w:rPr>
        <w:t xml:space="preserve"> Joseph J. </w:t>
      </w:r>
      <w:proofErr w:type="spellStart"/>
      <w:r w:rsidRPr="00001002">
        <w:rPr>
          <w:b/>
          <w:u w:val="single"/>
        </w:rPr>
        <w:t>Buckheit</w:t>
      </w:r>
      <w:proofErr w:type="spellEnd"/>
    </w:p>
    <w:p w:rsidR="00001002" w:rsidRPr="00001002" w:rsidRDefault="00001002" w:rsidP="00001002">
      <w:r w:rsidRPr="00001002">
        <w:t>To construct a two story rear addition with lot coverage of 34.2% where 30% is the maximum allowable, impervious surface area of 63.1% where 45% is the maximum allowable, an F.A.R. of 52.6% where 50% is the maximum allowable, and a side yard setback of 5.3’ where 8.0’ feet is the minimum required within a Residence A district.</w:t>
      </w:r>
    </w:p>
    <w:p w:rsidR="00001002" w:rsidRDefault="00001002" w:rsidP="00001002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Pr="00001002">
        <w:rPr>
          <w:b/>
          <w:u w:val="single"/>
        </w:rPr>
        <w:t>57 Vernon Avenue</w:t>
      </w:r>
    </w:p>
    <w:p w:rsidR="00001002" w:rsidRPr="00001002" w:rsidRDefault="00001002" w:rsidP="00001002">
      <w:pPr>
        <w:rPr>
          <w:b/>
          <w:u w:val="single"/>
        </w:rPr>
      </w:pPr>
    </w:p>
    <w:p w:rsidR="00001002" w:rsidRPr="00001002" w:rsidRDefault="00001002" w:rsidP="00001002">
      <w:pPr>
        <w:rPr>
          <w:b/>
          <w:u w:val="single"/>
        </w:rPr>
      </w:pPr>
      <w:r w:rsidRPr="00001002">
        <w:rPr>
          <w:b/>
          <w:u w:val="single"/>
        </w:rPr>
        <w:t xml:space="preserve">Case # 22-2019 </w:t>
      </w:r>
      <w:r>
        <w:rPr>
          <w:b/>
          <w:u w:val="single"/>
        </w:rPr>
        <w:t xml:space="preserve">- </w:t>
      </w:r>
      <w:r w:rsidRPr="00001002">
        <w:rPr>
          <w:b/>
          <w:u w:val="single"/>
        </w:rPr>
        <w:t>Thomas &amp; Michelle Quinlan</w:t>
      </w:r>
    </w:p>
    <w:p w:rsidR="00001002" w:rsidRPr="00001002" w:rsidRDefault="00001002" w:rsidP="00001002">
      <w:r w:rsidRPr="00001002">
        <w:t xml:space="preserve">To construct a one story rear addition with roofed over portico and interior alterations with proposed impervious surface coverage of 53% where 45.0% is the maximum allowable, with a proposed rear yard setback of 16.2 feet to the roofed over portico and 18.2 feet to the rear addition where 25.0 feet is the minimum required within a Residence A district lot. </w:t>
      </w:r>
    </w:p>
    <w:p w:rsidR="00001002" w:rsidRDefault="00001002" w:rsidP="00001002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Pr="00001002">
        <w:rPr>
          <w:b/>
          <w:u w:val="single"/>
        </w:rPr>
        <w:t>83 Strathmore Lane</w:t>
      </w:r>
    </w:p>
    <w:p w:rsidR="00001002" w:rsidRPr="00001002" w:rsidRDefault="00001002" w:rsidP="00001002">
      <w:pPr>
        <w:rPr>
          <w:b/>
          <w:u w:val="single"/>
        </w:rPr>
      </w:pPr>
    </w:p>
    <w:p w:rsidR="00001002" w:rsidRPr="00001002" w:rsidRDefault="00001002" w:rsidP="00001002">
      <w:pPr>
        <w:rPr>
          <w:b/>
          <w:u w:val="single"/>
        </w:rPr>
      </w:pPr>
      <w:r w:rsidRPr="00001002">
        <w:rPr>
          <w:b/>
          <w:u w:val="single"/>
        </w:rPr>
        <w:t xml:space="preserve">Case # 23-2019 </w:t>
      </w:r>
      <w:proofErr w:type="gramStart"/>
      <w:r>
        <w:rPr>
          <w:b/>
          <w:u w:val="single"/>
        </w:rPr>
        <w:t xml:space="preserve">- </w:t>
      </w:r>
      <w:r w:rsidRPr="00001002">
        <w:rPr>
          <w:b/>
          <w:u w:val="single"/>
        </w:rPr>
        <w:t xml:space="preserve"> </w:t>
      </w:r>
      <w:r w:rsidR="002E221B">
        <w:rPr>
          <w:b/>
          <w:u w:val="single"/>
        </w:rPr>
        <w:t>Grotto</w:t>
      </w:r>
      <w:proofErr w:type="gramEnd"/>
    </w:p>
    <w:p w:rsidR="00001002" w:rsidRDefault="00001002" w:rsidP="00001002">
      <w:r>
        <w:t>T</w:t>
      </w:r>
      <w:r w:rsidRPr="00001002">
        <w:t>o convert a Retail Store to a Restaurant in a “Business A District” where a previous variance, case #02-2014, was granted requires and extension of time from the Board of Appeals.</w:t>
      </w:r>
    </w:p>
    <w:p w:rsidR="00001002" w:rsidRDefault="00001002" w:rsidP="00001002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Pr="00001002">
        <w:rPr>
          <w:b/>
          <w:u w:val="single"/>
        </w:rPr>
        <w:t>273 Sunrise</w:t>
      </w:r>
      <w:r>
        <w:rPr>
          <w:b/>
          <w:u w:val="single"/>
        </w:rPr>
        <w:t xml:space="preserve"> Highway</w:t>
      </w:r>
    </w:p>
    <w:p w:rsidR="00001002" w:rsidRPr="00001002" w:rsidRDefault="00001002" w:rsidP="00001002">
      <w:pPr>
        <w:rPr>
          <w:b/>
          <w:u w:val="single"/>
        </w:rPr>
      </w:pPr>
    </w:p>
    <w:p w:rsidR="00001002" w:rsidRPr="00001002" w:rsidRDefault="00001002" w:rsidP="00001002">
      <w:pPr>
        <w:rPr>
          <w:b/>
          <w:u w:val="single"/>
        </w:rPr>
      </w:pPr>
      <w:r w:rsidRPr="00001002">
        <w:rPr>
          <w:b/>
          <w:u w:val="single"/>
        </w:rPr>
        <w:t>Case # 24-</w:t>
      </w:r>
      <w:proofErr w:type="gramStart"/>
      <w:r w:rsidRPr="00001002">
        <w:rPr>
          <w:b/>
          <w:u w:val="single"/>
        </w:rPr>
        <w:t xml:space="preserve">2019  </w:t>
      </w:r>
      <w:r w:rsidR="002E221B">
        <w:rPr>
          <w:b/>
          <w:u w:val="single"/>
        </w:rPr>
        <w:t>-</w:t>
      </w:r>
      <w:proofErr w:type="gramEnd"/>
      <w:r w:rsidR="002E221B">
        <w:rPr>
          <w:b/>
          <w:u w:val="single"/>
        </w:rPr>
        <w:t xml:space="preserve"> </w:t>
      </w:r>
      <w:r w:rsidRPr="00001002">
        <w:rPr>
          <w:b/>
          <w:u w:val="single"/>
        </w:rPr>
        <w:t xml:space="preserve"> </w:t>
      </w:r>
      <w:r w:rsidR="002E221B" w:rsidRPr="002E221B">
        <w:rPr>
          <w:b/>
          <w:u w:val="single"/>
        </w:rPr>
        <w:t>Dan Henry</w:t>
      </w:r>
    </w:p>
    <w:p w:rsidR="00001002" w:rsidRPr="00001002" w:rsidRDefault="00001002" w:rsidP="00001002">
      <w:r w:rsidRPr="00001002">
        <w:t>To construct a one story addition with lot coverage of 36.3% where 30% is the maximum allowable, impervious surface coverage of 54.18% where 45% is the maximum allowable, FAR of 46.5% where 42% is the maximum allowable, and a setback of 0.1 feet where 20.0 feet is minimum required in the yard opposite the greatest setback on a corner lot in a Residence A district.</w:t>
      </w:r>
    </w:p>
    <w:p w:rsidR="00001002" w:rsidRDefault="00001002" w:rsidP="00001002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Pr="00001002">
        <w:rPr>
          <w:b/>
          <w:u w:val="single"/>
        </w:rPr>
        <w:t xml:space="preserve">382 Lakeview </w:t>
      </w:r>
      <w:r>
        <w:rPr>
          <w:b/>
          <w:u w:val="single"/>
        </w:rPr>
        <w:t>Avenue</w:t>
      </w:r>
    </w:p>
    <w:p w:rsidR="00001002" w:rsidRPr="00001002" w:rsidRDefault="00001002" w:rsidP="00001002">
      <w:pPr>
        <w:rPr>
          <w:b/>
          <w:u w:val="single"/>
        </w:rPr>
      </w:pPr>
    </w:p>
    <w:p w:rsidR="00001002" w:rsidRPr="00001002" w:rsidRDefault="00001002" w:rsidP="00001002">
      <w:pPr>
        <w:rPr>
          <w:b/>
          <w:u w:val="single"/>
        </w:rPr>
      </w:pPr>
      <w:r w:rsidRPr="00001002">
        <w:rPr>
          <w:b/>
          <w:u w:val="single"/>
        </w:rPr>
        <w:t>Case # 25-</w:t>
      </w:r>
      <w:proofErr w:type="gramStart"/>
      <w:r w:rsidRPr="00001002">
        <w:rPr>
          <w:b/>
          <w:u w:val="single"/>
        </w:rPr>
        <w:t xml:space="preserve">2019  </w:t>
      </w:r>
      <w:r w:rsidR="002E221B">
        <w:rPr>
          <w:b/>
          <w:u w:val="single"/>
        </w:rPr>
        <w:t>-</w:t>
      </w:r>
      <w:proofErr w:type="gramEnd"/>
      <w:r w:rsidR="002E221B">
        <w:rPr>
          <w:b/>
          <w:u w:val="single"/>
        </w:rPr>
        <w:t xml:space="preserve"> </w:t>
      </w:r>
      <w:r w:rsidRPr="00001002">
        <w:rPr>
          <w:b/>
          <w:u w:val="single"/>
        </w:rPr>
        <w:t xml:space="preserve"> </w:t>
      </w:r>
      <w:r w:rsidR="002E221B" w:rsidRPr="002E221B">
        <w:rPr>
          <w:b/>
          <w:u w:val="single"/>
        </w:rPr>
        <w:t xml:space="preserve">Richard Mc </w:t>
      </w:r>
      <w:proofErr w:type="spellStart"/>
      <w:r w:rsidR="002E221B" w:rsidRPr="002E221B">
        <w:rPr>
          <w:b/>
          <w:u w:val="single"/>
        </w:rPr>
        <w:t>Quillen</w:t>
      </w:r>
      <w:proofErr w:type="spellEnd"/>
    </w:p>
    <w:p w:rsidR="00001002" w:rsidRPr="00001002" w:rsidRDefault="00001002" w:rsidP="00001002">
      <w:r w:rsidRPr="00001002">
        <w:t xml:space="preserve">To construct a first and second story addition with interior alterations to a two family dwelling which requires Board of Appeals approval within a Residence </w:t>
      </w:r>
      <w:proofErr w:type="gramStart"/>
      <w:r w:rsidRPr="00001002">
        <w:t>A</w:t>
      </w:r>
      <w:proofErr w:type="gramEnd"/>
      <w:r w:rsidRPr="00001002">
        <w:t xml:space="preserve"> district. </w:t>
      </w:r>
    </w:p>
    <w:p w:rsidR="00001002" w:rsidRDefault="00001002" w:rsidP="00001002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Pr="00001002">
        <w:rPr>
          <w:b/>
          <w:u w:val="single"/>
        </w:rPr>
        <w:t>120 Powell</w:t>
      </w:r>
      <w:r>
        <w:rPr>
          <w:b/>
          <w:u w:val="single"/>
        </w:rPr>
        <w:t xml:space="preserve"> Avenue</w:t>
      </w:r>
    </w:p>
    <w:p w:rsidR="00001002" w:rsidRPr="00001002" w:rsidRDefault="00001002" w:rsidP="00001002">
      <w:pPr>
        <w:rPr>
          <w:b/>
          <w:u w:val="single"/>
        </w:rPr>
      </w:pPr>
    </w:p>
    <w:p w:rsidR="002E221B" w:rsidRDefault="002E221B" w:rsidP="00001002">
      <w:pPr>
        <w:rPr>
          <w:b/>
          <w:u w:val="single"/>
        </w:rPr>
      </w:pPr>
    </w:p>
    <w:p w:rsidR="00001002" w:rsidRPr="00001002" w:rsidRDefault="00001002" w:rsidP="00001002">
      <w:pPr>
        <w:rPr>
          <w:b/>
          <w:u w:val="single"/>
        </w:rPr>
      </w:pPr>
      <w:r w:rsidRPr="00001002">
        <w:rPr>
          <w:b/>
          <w:u w:val="single"/>
        </w:rPr>
        <w:lastRenderedPageBreak/>
        <w:t xml:space="preserve">Case # 26-2019 </w:t>
      </w:r>
      <w:r w:rsidR="002E221B">
        <w:rPr>
          <w:b/>
          <w:u w:val="single"/>
        </w:rPr>
        <w:t xml:space="preserve">- </w:t>
      </w:r>
      <w:r w:rsidR="002E221B" w:rsidRPr="002E221B">
        <w:rPr>
          <w:b/>
          <w:u w:val="single"/>
        </w:rPr>
        <w:t>Paul &amp; Norma Nunez</w:t>
      </w:r>
    </w:p>
    <w:p w:rsidR="00001002" w:rsidRPr="00001002" w:rsidRDefault="00001002" w:rsidP="00001002">
      <w:r w:rsidRPr="00001002">
        <w:t>To construct an in-ground swimming pool 14’ x 24’ with lot coverage of 31.63% where 30.0% is the maximum allowable, impervious surface coverage of 47.2% where 45% is the maximum allowable, a side yard setback of 7.0 feet where 10.0 feet is the minimum required, and a setback from the main dwelling of 7.0 feet where 8.0 feet is the minimum required within a Residence A district.</w:t>
      </w:r>
    </w:p>
    <w:p w:rsidR="00BF02B8" w:rsidRDefault="00001002" w:rsidP="00BF02B8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 w:rsidRPr="00001002">
        <w:rPr>
          <w:b/>
          <w:u w:val="single"/>
        </w:rPr>
        <w:t xml:space="preserve">18 </w:t>
      </w:r>
      <w:proofErr w:type="spellStart"/>
      <w:r w:rsidRPr="00001002">
        <w:rPr>
          <w:b/>
          <w:u w:val="single"/>
        </w:rPr>
        <w:t>Brouwer</w:t>
      </w:r>
      <w:proofErr w:type="spellEnd"/>
      <w:r w:rsidRPr="00001002">
        <w:rPr>
          <w:b/>
          <w:u w:val="single"/>
        </w:rPr>
        <w:t xml:space="preserve"> Lane</w:t>
      </w:r>
    </w:p>
    <w:p w:rsidR="005F2DE0" w:rsidRDefault="005F2DE0" w:rsidP="00BF02B8">
      <w:pPr>
        <w:rPr>
          <w:b/>
          <w:u w:val="single"/>
        </w:rPr>
      </w:pPr>
    </w:p>
    <w:p w:rsidR="005F2DE0" w:rsidRDefault="005F2DE0" w:rsidP="005F2DE0">
      <w:pPr>
        <w:rPr>
          <w:b/>
          <w:u w:val="single"/>
        </w:rPr>
      </w:pPr>
    </w:p>
    <w:p w:rsidR="005F2DE0" w:rsidRDefault="005F2DE0" w:rsidP="005F2DE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Work Session: (</w:t>
      </w:r>
      <w:r>
        <w:rPr>
          <w:b/>
          <w:u w:val="single"/>
        </w:rPr>
        <w:t>Continued</w:t>
      </w:r>
      <w:r>
        <w:rPr>
          <w:b/>
          <w:u w:val="single"/>
        </w:rPr>
        <w:t xml:space="preserve"> from </w:t>
      </w:r>
      <w:r>
        <w:rPr>
          <w:b/>
          <w:u w:val="single"/>
        </w:rPr>
        <w:t>April</w:t>
      </w:r>
      <w:r>
        <w:rPr>
          <w:b/>
          <w:u w:val="single"/>
        </w:rPr>
        <w:t xml:space="preserve"> </w:t>
      </w:r>
      <w:r>
        <w:rPr>
          <w:b/>
          <w:u w:val="single"/>
        </w:rPr>
        <w:t>3rd</w:t>
      </w:r>
      <w:r>
        <w:rPr>
          <w:b/>
          <w:u w:val="single"/>
        </w:rPr>
        <w:t>)</w:t>
      </w:r>
    </w:p>
    <w:p w:rsidR="005F2DE0" w:rsidRDefault="005F2DE0" w:rsidP="005F2DE0">
      <w:pPr>
        <w:rPr>
          <w:b/>
          <w:u w:val="single"/>
        </w:rPr>
      </w:pPr>
    </w:p>
    <w:p w:rsidR="005F2DE0" w:rsidRPr="00DC2807" w:rsidRDefault="005F2DE0" w:rsidP="005F2DE0">
      <w:pPr>
        <w:rPr>
          <w:b/>
          <w:u w:val="single"/>
        </w:rPr>
      </w:pPr>
      <w:r w:rsidRPr="00BF02B8">
        <w:rPr>
          <w:b/>
          <w:u w:val="single"/>
        </w:rPr>
        <w:t xml:space="preserve">Case # </w:t>
      </w:r>
      <w:r>
        <w:rPr>
          <w:b/>
          <w:u w:val="single"/>
        </w:rPr>
        <w:t>19</w:t>
      </w:r>
      <w:r w:rsidRPr="00BF02B8">
        <w:rPr>
          <w:b/>
          <w:u w:val="single"/>
        </w:rPr>
        <w:t xml:space="preserve">-2019 </w:t>
      </w:r>
      <w:r>
        <w:rPr>
          <w:b/>
          <w:u w:val="single"/>
        </w:rPr>
        <w:t xml:space="preserve">– </w:t>
      </w:r>
      <w:r w:rsidRPr="00DC2807">
        <w:rPr>
          <w:b/>
          <w:u w:val="single"/>
        </w:rPr>
        <w:t>Allison Spillane</w:t>
      </w:r>
    </w:p>
    <w:p w:rsidR="005F2DE0" w:rsidRDefault="005F2DE0" w:rsidP="005F2DE0">
      <w:r>
        <w:t>T</w:t>
      </w:r>
      <w:r w:rsidRPr="00DC2807">
        <w:t>o construct a two story rear addition and interior alterations with proposed impervious surface coverage of 53% where 45.0% is the maximum allowable, with a proposed rear yard setback of 23.5 feet where 25 is the minimum required, and with a proposed setback of 4.6 feet to the detached garage where 8.0 feet is the minimum required within a Residence A district lot</w:t>
      </w:r>
      <w:r>
        <w:t>.</w:t>
      </w:r>
    </w:p>
    <w:p w:rsidR="005F2DE0" w:rsidRPr="00BF02B8" w:rsidRDefault="005F2DE0" w:rsidP="005F2DE0">
      <w:pPr>
        <w:rPr>
          <w:b/>
          <w:u w:val="single"/>
        </w:rPr>
      </w:pPr>
      <w:r w:rsidRPr="00642BEF">
        <w:rPr>
          <w:b/>
          <w:u w:val="single"/>
        </w:rPr>
        <w:t xml:space="preserve">Premises known as </w:t>
      </w:r>
      <w:r>
        <w:rPr>
          <w:b/>
          <w:u w:val="single"/>
        </w:rPr>
        <w:t>25 Hampshire Road</w:t>
      </w:r>
    </w:p>
    <w:p w:rsidR="005F2DE0" w:rsidRDefault="005F2DE0" w:rsidP="00BF02B8">
      <w:pPr>
        <w:rPr>
          <w:b/>
          <w:u w:val="single"/>
        </w:rPr>
      </w:pPr>
    </w:p>
    <w:p w:rsidR="00001002" w:rsidRDefault="00001002" w:rsidP="00BF02B8">
      <w:pPr>
        <w:rPr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001002">
        <w:rPr>
          <w:b/>
          <w:spacing w:val="-3"/>
          <w:sz w:val="20"/>
          <w:szCs w:val="20"/>
        </w:rPr>
        <w:t>April 17</w:t>
      </w:r>
      <w:r w:rsidR="00BF02B8">
        <w:rPr>
          <w:b/>
          <w:spacing w:val="-3"/>
          <w:sz w:val="20"/>
          <w:szCs w:val="20"/>
        </w:rPr>
        <w:t>, 2019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A4266"/>
    <w:rsid w:val="001A6081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6204D"/>
    <w:rsid w:val="00362638"/>
    <w:rsid w:val="00370847"/>
    <w:rsid w:val="00382FDB"/>
    <w:rsid w:val="00385E64"/>
    <w:rsid w:val="0038643B"/>
    <w:rsid w:val="003A7E01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5244"/>
    <w:rsid w:val="006C74D3"/>
    <w:rsid w:val="006D4930"/>
    <w:rsid w:val="006D4A44"/>
    <w:rsid w:val="006D543E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60EEE"/>
    <w:rsid w:val="00973B46"/>
    <w:rsid w:val="00975E83"/>
    <w:rsid w:val="00977DCA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317A"/>
    <w:rsid w:val="00A431C1"/>
    <w:rsid w:val="00A50CCB"/>
    <w:rsid w:val="00A5247C"/>
    <w:rsid w:val="00A540BA"/>
    <w:rsid w:val="00A55EA4"/>
    <w:rsid w:val="00A72DEB"/>
    <w:rsid w:val="00A85E83"/>
    <w:rsid w:val="00A95E48"/>
    <w:rsid w:val="00AA1ADA"/>
    <w:rsid w:val="00AA7D4C"/>
    <w:rsid w:val="00AB3C11"/>
    <w:rsid w:val="00AC1F13"/>
    <w:rsid w:val="00AC4E73"/>
    <w:rsid w:val="00AF5171"/>
    <w:rsid w:val="00B004DF"/>
    <w:rsid w:val="00B02B37"/>
    <w:rsid w:val="00B049D3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315CF"/>
    <w:rsid w:val="00D343D2"/>
    <w:rsid w:val="00D36D80"/>
    <w:rsid w:val="00D37864"/>
    <w:rsid w:val="00D70FEC"/>
    <w:rsid w:val="00D73B28"/>
    <w:rsid w:val="00D73F61"/>
    <w:rsid w:val="00D775E2"/>
    <w:rsid w:val="00D77D8E"/>
    <w:rsid w:val="00D806BF"/>
    <w:rsid w:val="00D97D10"/>
    <w:rsid w:val="00DA4117"/>
    <w:rsid w:val="00DB2162"/>
    <w:rsid w:val="00DB7C5E"/>
    <w:rsid w:val="00DC2807"/>
    <w:rsid w:val="00DD0903"/>
    <w:rsid w:val="00DD1BF5"/>
    <w:rsid w:val="00DE2EA0"/>
    <w:rsid w:val="00DE6A06"/>
    <w:rsid w:val="00DF0E16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3</cp:revision>
  <cp:lastPrinted>2014-11-10T19:45:00Z</cp:lastPrinted>
  <dcterms:created xsi:type="dcterms:W3CDTF">2019-04-17T15:06:00Z</dcterms:created>
  <dcterms:modified xsi:type="dcterms:W3CDTF">2019-04-26T12:54:00Z</dcterms:modified>
</cp:coreProperties>
</file>