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BF02B8">
        <w:rPr>
          <w:b/>
          <w:spacing w:val="-3"/>
          <w:sz w:val="20"/>
          <w:szCs w:val="20"/>
        </w:rPr>
        <w:t>February 6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2555AC" w:rsidRPr="006A01FF" w:rsidRDefault="002555AC" w:rsidP="002555AC">
      <w:pPr>
        <w:rPr>
          <w:b/>
          <w:spacing w:val="-3"/>
        </w:rPr>
      </w:pP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BF02B8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February 6</w:t>
      </w:r>
      <w:r w:rsidR="000A2314">
        <w:rPr>
          <w:b/>
          <w:color w:val="000000"/>
          <w:sz w:val="32"/>
          <w:szCs w:val="32"/>
          <w:u w:val="single"/>
        </w:rPr>
        <w:t>, 201</w:t>
      </w:r>
      <w:r w:rsidR="00893B3B"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13788A" w:rsidRDefault="0013788A" w:rsidP="0013788A">
      <w:pPr>
        <w:jc w:val="center"/>
        <w:rPr>
          <w:b/>
          <w:color w:val="000000"/>
          <w:u w:val="single"/>
        </w:rPr>
      </w:pP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shd w:val="clear" w:color="auto" w:fill="FFFFFF"/>
        <w:jc w:val="both"/>
      </w:pPr>
    </w:p>
    <w:p w:rsidR="00BF02B8" w:rsidRPr="00BF02B8" w:rsidRDefault="00BF02B8" w:rsidP="00BF02B8">
      <w:pPr>
        <w:rPr>
          <w:b/>
          <w:u w:val="single"/>
        </w:rPr>
      </w:pPr>
      <w:r w:rsidRPr="00BF02B8">
        <w:rPr>
          <w:b/>
          <w:u w:val="single"/>
        </w:rPr>
        <w:t xml:space="preserve">Case # 06-2019 </w:t>
      </w:r>
      <w:r>
        <w:rPr>
          <w:b/>
          <w:u w:val="single"/>
        </w:rPr>
        <w:t xml:space="preserve">- </w:t>
      </w:r>
      <w:r w:rsidRPr="00BF02B8">
        <w:rPr>
          <w:b/>
          <w:u w:val="single"/>
        </w:rPr>
        <w:t>Paul Pandolfi</w:t>
      </w:r>
    </w:p>
    <w:p w:rsidR="00BF02B8" w:rsidRPr="00BF02B8" w:rsidRDefault="00BF02B8" w:rsidP="00BF02B8">
      <w:r w:rsidRPr="00BF02B8">
        <w:t xml:space="preserve">To construct a second story addition above existing first story with a proposed side yard setback of 6.1 feet where 8.0 feet is the minimum required within a Residence </w:t>
      </w:r>
      <w:proofErr w:type="gramStart"/>
      <w:r w:rsidRPr="00BF02B8">
        <w:t>A</w:t>
      </w:r>
      <w:proofErr w:type="gramEnd"/>
      <w:r w:rsidRPr="00BF02B8">
        <w:t xml:space="preserve"> district lot.</w:t>
      </w:r>
    </w:p>
    <w:p w:rsidR="00BF02B8" w:rsidRPr="00BF02B8" w:rsidRDefault="00BF02B8" w:rsidP="00BF02B8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241 Windsor Avenue</w:t>
      </w:r>
    </w:p>
    <w:p w:rsid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Pr="00BF02B8" w:rsidRDefault="00BF02B8" w:rsidP="00BF02B8">
      <w:pPr>
        <w:rPr>
          <w:b/>
          <w:u w:val="single"/>
        </w:rPr>
      </w:pPr>
      <w:r>
        <w:rPr>
          <w:b/>
          <w:u w:val="single"/>
        </w:rPr>
        <w:t>Case # 09-2019 -</w:t>
      </w:r>
      <w:r w:rsidRPr="00BF02B8">
        <w:rPr>
          <w:b/>
          <w:u w:val="single"/>
        </w:rPr>
        <w:t xml:space="preserve"> Joseph and Joanne </w:t>
      </w:r>
      <w:proofErr w:type="spellStart"/>
      <w:r w:rsidRPr="00BF02B8">
        <w:rPr>
          <w:b/>
          <w:u w:val="single"/>
        </w:rPr>
        <w:t>Izzo</w:t>
      </w:r>
      <w:proofErr w:type="spellEnd"/>
    </w:p>
    <w:p w:rsidR="00BF02B8" w:rsidRDefault="00BF02B8" w:rsidP="00BF02B8">
      <w:r w:rsidRPr="00BF02B8">
        <w:t xml:space="preserve">To add a second kitchen with interior alterations to a single family dwelling in a residence </w:t>
      </w:r>
      <w:proofErr w:type="gramStart"/>
      <w:r w:rsidRPr="00BF02B8">
        <w:t>A</w:t>
      </w:r>
      <w:proofErr w:type="gramEnd"/>
      <w:r w:rsidRPr="00BF02B8">
        <w:t xml:space="preserve"> zon</w:t>
      </w:r>
      <w:r>
        <w:t>e.</w:t>
      </w:r>
    </w:p>
    <w:p w:rsidR="00BF02B8" w:rsidRDefault="00BF02B8" w:rsidP="00BF02B8"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61 Hempstead Avenue</w:t>
      </w:r>
    </w:p>
    <w:p w:rsidR="00BF02B8" w:rsidRPr="00BF02B8" w:rsidRDefault="00BF02B8" w:rsidP="00BF02B8"/>
    <w:p w:rsidR="00BF02B8" w:rsidRDefault="00BF02B8" w:rsidP="00BF02B8">
      <w:pPr>
        <w:rPr>
          <w:b/>
          <w:u w:val="single"/>
        </w:rPr>
      </w:pPr>
    </w:p>
    <w:p w:rsidR="00BF02B8" w:rsidRPr="00BF02B8" w:rsidRDefault="00BF02B8" w:rsidP="00BF02B8">
      <w:pPr>
        <w:rPr>
          <w:b/>
          <w:u w:val="single"/>
        </w:rPr>
      </w:pPr>
      <w:r>
        <w:rPr>
          <w:b/>
          <w:u w:val="single"/>
        </w:rPr>
        <w:t>Case # 10-2019 -</w:t>
      </w:r>
      <w:r w:rsidRPr="00BF02B8">
        <w:rPr>
          <w:b/>
          <w:u w:val="single"/>
        </w:rPr>
        <w:t xml:space="preserve"> Michael &amp; Meredith </w:t>
      </w:r>
      <w:proofErr w:type="spellStart"/>
      <w:r w:rsidRPr="00BF02B8">
        <w:rPr>
          <w:b/>
          <w:u w:val="single"/>
        </w:rPr>
        <w:t>Menna</w:t>
      </w:r>
      <w:proofErr w:type="spellEnd"/>
    </w:p>
    <w:p w:rsidR="00BF02B8" w:rsidRDefault="00BF02B8" w:rsidP="00BF02B8">
      <w:r w:rsidRPr="00BF02B8">
        <w:t xml:space="preserve">To construct a second story addition above existing first story and interior alterations with proposed aggregate side yard setbacks of 17.29 feet where 20.73 feet is the minimum required within a Residence </w:t>
      </w:r>
      <w:proofErr w:type="gramStart"/>
      <w:r w:rsidRPr="00BF02B8">
        <w:t>A</w:t>
      </w:r>
      <w:proofErr w:type="gramEnd"/>
      <w:r w:rsidRPr="00BF02B8">
        <w:t xml:space="preserve"> district lot.</w:t>
      </w:r>
    </w:p>
    <w:p w:rsidR="00BF02B8" w:rsidRPr="00BF02B8" w:rsidRDefault="00BF02B8" w:rsidP="00BF02B8"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24 Amherst Court</w:t>
      </w:r>
    </w:p>
    <w:p w:rsidR="00BF02B8" w:rsidRP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Pr="00BF02B8" w:rsidRDefault="00BF02B8" w:rsidP="00BF02B8">
      <w:pPr>
        <w:rPr>
          <w:b/>
          <w:u w:val="single"/>
        </w:rPr>
      </w:pPr>
      <w:r w:rsidRPr="00BF02B8">
        <w:rPr>
          <w:b/>
          <w:u w:val="single"/>
        </w:rPr>
        <w:t xml:space="preserve">Case # 11-2019 </w:t>
      </w:r>
      <w:r>
        <w:rPr>
          <w:b/>
          <w:u w:val="single"/>
        </w:rPr>
        <w:t xml:space="preserve">- </w:t>
      </w:r>
      <w:r w:rsidRPr="00BF02B8">
        <w:rPr>
          <w:b/>
          <w:u w:val="single"/>
        </w:rPr>
        <w:t xml:space="preserve">Robert &amp; Kristin </w:t>
      </w:r>
      <w:proofErr w:type="spellStart"/>
      <w:r w:rsidRPr="00BF02B8">
        <w:rPr>
          <w:b/>
          <w:u w:val="single"/>
        </w:rPr>
        <w:t>Kelsch</w:t>
      </w:r>
      <w:proofErr w:type="spellEnd"/>
    </w:p>
    <w:p w:rsidR="00BF02B8" w:rsidRDefault="00BF02B8" w:rsidP="00BF02B8">
      <w:r w:rsidRPr="00BF02B8">
        <w:t>To construct a rear two story addition and interior alterations with lot coverage of 35.56% where 30% is the maximum allowable, impervious surface area of 56.26% where 45% is the maximum allowable, an F.A.R. of 57.54% where 50% is the maximum allowable, and a side yard setback of 7.3’ where 8.0’ feet is the minimum required within a Residence A district.</w:t>
      </w:r>
    </w:p>
    <w:p w:rsidR="00BF02B8" w:rsidRPr="00BF02B8" w:rsidRDefault="00BF02B8" w:rsidP="00BF02B8"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60 </w:t>
      </w:r>
      <w:proofErr w:type="spellStart"/>
      <w:r>
        <w:rPr>
          <w:b/>
          <w:u w:val="single"/>
        </w:rPr>
        <w:t>Tarence</w:t>
      </w:r>
      <w:proofErr w:type="spellEnd"/>
      <w:r>
        <w:rPr>
          <w:b/>
          <w:u w:val="single"/>
        </w:rPr>
        <w:t xml:space="preserve"> Street</w:t>
      </w:r>
    </w:p>
    <w:p w:rsidR="00BF02B8" w:rsidRP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Default="00BF02B8" w:rsidP="00BF02B8">
      <w:pPr>
        <w:rPr>
          <w:b/>
          <w:u w:val="single"/>
        </w:rPr>
      </w:pPr>
    </w:p>
    <w:p w:rsidR="00BF02B8" w:rsidRPr="00BF02B8" w:rsidRDefault="00BF02B8" w:rsidP="00BF02B8">
      <w:pPr>
        <w:rPr>
          <w:b/>
          <w:u w:val="single"/>
        </w:rPr>
      </w:pPr>
      <w:r>
        <w:rPr>
          <w:b/>
          <w:u w:val="single"/>
        </w:rPr>
        <w:t>C</w:t>
      </w:r>
      <w:r w:rsidRPr="00BF02B8">
        <w:rPr>
          <w:b/>
          <w:u w:val="single"/>
        </w:rPr>
        <w:t xml:space="preserve">ase # 12-2019 </w:t>
      </w:r>
      <w:r>
        <w:rPr>
          <w:b/>
          <w:u w:val="single"/>
        </w:rPr>
        <w:t xml:space="preserve">- </w:t>
      </w:r>
      <w:r w:rsidRPr="00BF02B8">
        <w:rPr>
          <w:b/>
          <w:u w:val="single"/>
        </w:rPr>
        <w:t xml:space="preserve">Jan &amp; Robert </w:t>
      </w:r>
      <w:proofErr w:type="spellStart"/>
      <w:r w:rsidRPr="00BF02B8">
        <w:rPr>
          <w:b/>
          <w:u w:val="single"/>
        </w:rPr>
        <w:t>Aromiskis</w:t>
      </w:r>
      <w:bookmarkStart w:id="0" w:name="_GoBack"/>
      <w:bookmarkEnd w:id="0"/>
      <w:proofErr w:type="spellEnd"/>
    </w:p>
    <w:p w:rsidR="00BF02B8" w:rsidRDefault="00BF02B8" w:rsidP="00BF02B8">
      <w:r w:rsidRPr="00BF02B8">
        <w:t xml:space="preserve">To construct a one story rear addition, a roofed over front porch, maintain finished basement, and interior alterations with lot coverage of 30.9% where 30% is the maximum allowable, impervious lot coverage of 48% where 45% is the maximum allowable, a front yard setback of 16.8 feet where 25 feet is the minimum required, a side yard setback of 5 feet in the south side </w:t>
      </w:r>
      <w:r>
        <w:t>y</w:t>
      </w:r>
      <w:r w:rsidRPr="00BF02B8">
        <w:t>ard, and 7.7 feet in the north side yard where 8 feet is the minimum required in each, a rear yard setback of 23.44 feet where 25 feet is the minimum required within a Residence A district lot.</w:t>
      </w:r>
    </w:p>
    <w:p w:rsidR="00BF02B8" w:rsidRPr="00BF02B8" w:rsidRDefault="00BF02B8" w:rsidP="00BF02B8">
      <w:proofErr w:type="gramStart"/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159 Sherman Avenue.</w:t>
      </w:r>
      <w:proofErr w:type="gramEnd"/>
    </w:p>
    <w:p w:rsidR="006D4930" w:rsidRDefault="006D4930" w:rsidP="006D4930">
      <w:pPr>
        <w:rPr>
          <w:b/>
          <w:u w:val="single"/>
        </w:rPr>
      </w:pPr>
    </w:p>
    <w:p w:rsidR="0013788A" w:rsidRDefault="0013788A" w:rsidP="0013788A">
      <w:pPr>
        <w:rPr>
          <w:b/>
          <w:u w:val="single"/>
        </w:rPr>
      </w:pPr>
    </w:p>
    <w:p w:rsidR="00054D76" w:rsidRDefault="00054D76" w:rsidP="00054D76"/>
    <w:p w:rsidR="003E52C2" w:rsidRDefault="003E52C2" w:rsidP="00054D76"/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BF02B8">
        <w:rPr>
          <w:b/>
          <w:spacing w:val="-3"/>
          <w:sz w:val="20"/>
          <w:szCs w:val="20"/>
        </w:rPr>
        <w:t>January 28,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4266"/>
    <w:rsid w:val="001A6081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8643B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B35F3"/>
    <w:rsid w:val="006C1B25"/>
    <w:rsid w:val="006C5244"/>
    <w:rsid w:val="006C74D3"/>
    <w:rsid w:val="006D4930"/>
    <w:rsid w:val="006D4A44"/>
    <w:rsid w:val="006D543E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2019-01-28T16:04:00Z</dcterms:created>
  <dcterms:modified xsi:type="dcterms:W3CDTF">2019-01-28T16:04:00Z</dcterms:modified>
</cp:coreProperties>
</file>